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498E" w14:textId="59B63DB9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?l?r ?S?V?b?N"/>
          <w:color w:val="000000"/>
          <w:kern w:val="0"/>
          <w:szCs w:val="21"/>
          <w14:ligatures w14:val="none"/>
        </w:rPr>
        <w:t>20</w:t>
      </w:r>
      <w:r w:rsidRPr="004C7429">
        <w:rPr>
          <w:rFonts w:ascii="BIZ UDPゴシック" w:eastAsia="BIZ UDPゴシック" w:hAnsi="BIZ UDPゴシック" w:cs="?l?r ?S?V?b?N" w:hint="eastAsia"/>
          <w:color w:val="000000"/>
          <w:kern w:val="0"/>
          <w:szCs w:val="21"/>
          <w14:ligatures w14:val="none"/>
        </w:rPr>
        <w:t>2</w:t>
      </w:r>
      <w:r w:rsidR="001B243B">
        <w:rPr>
          <w:rFonts w:ascii="BIZ UDPゴシック" w:eastAsia="BIZ UDPゴシック" w:hAnsi="BIZ UDPゴシック" w:cs="?l?r ?S?V?b?N" w:hint="eastAsia"/>
          <w:color w:val="000000"/>
          <w:kern w:val="0"/>
          <w:szCs w:val="21"/>
          <w14:ligatures w14:val="none"/>
        </w:rPr>
        <w:t>6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年</w:t>
      </w:r>
      <w:r w:rsidR="0081679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5</w:t>
      </w:r>
      <w:r w:rsidRPr="004C7429">
        <w:rPr>
          <w:rFonts w:ascii="BIZ UDPゴシック" w:eastAsia="BIZ UDPゴシック" w:hAnsi="BIZ UDPゴシック" w:cs="ＭＳ ゴシック" w:hint="eastAsia"/>
          <w:kern w:val="0"/>
          <w:szCs w:val="21"/>
          <w14:ligatures w14:val="none"/>
        </w:rPr>
        <w:t>月吉日</w:t>
      </w:r>
    </w:p>
    <w:p w14:paraId="7555A78C" w14:textId="2BD1A98E" w:rsidR="004C7429" w:rsidRPr="004C7429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一般社団法人日本</w:t>
      </w:r>
      <w:r w:rsidR="00305FD3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コンタクトセンター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協会</w:t>
      </w:r>
    </w:p>
    <w:p w14:paraId="72099354" w14:textId="77777777" w:rsidR="004C7429" w:rsidRPr="004C7429" w:rsidRDefault="004C7429" w:rsidP="00305FD3">
      <w:pPr>
        <w:overflowPunct w:val="0"/>
        <w:adjustRightInd w:val="0"/>
        <w:spacing w:line="300" w:lineRule="exact"/>
        <w:ind w:firstLineChars="500" w:firstLine="1100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会　　員　　各　　位</w:t>
      </w:r>
    </w:p>
    <w:p w14:paraId="7465E5E3" w14:textId="0368AF70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一般社団法人日本</w:t>
      </w:r>
      <w:r w:rsidR="00305FD3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コンタクトセンター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協会</w:t>
      </w:r>
    </w:p>
    <w:p w14:paraId="043136B8" w14:textId="5A8D0801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:lang w:eastAsia="zh-TW"/>
          <w14:ligatures w14:val="none"/>
        </w:rPr>
        <w:t xml:space="preserve">情報調査委員長　　　</w:t>
      </w:r>
      <w:r w:rsidR="00DE5767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髙原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陽一</w:t>
      </w:r>
    </w:p>
    <w:p w14:paraId="6F0CF10E" w14:textId="77777777" w:rsidR="004C7429" w:rsidRPr="004C7429" w:rsidRDefault="004C7429" w:rsidP="004C7429">
      <w:pPr>
        <w:overflowPunct w:val="0"/>
        <w:adjustRightInd w:val="0"/>
        <w:spacing w:line="24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:lang w:eastAsia="zh-TW"/>
          <w14:ligatures w14:val="none"/>
        </w:rPr>
      </w:pPr>
    </w:p>
    <w:p w14:paraId="5E889979" w14:textId="0842DEF3" w:rsidR="004C7429" w:rsidRPr="00305FD3" w:rsidRDefault="004C7429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color w:val="000000"/>
          <w:w w:val="50"/>
          <w:kern w:val="0"/>
          <w:sz w:val="72"/>
          <w:szCs w:val="72"/>
          <w14:ligatures w14:val="none"/>
        </w:rPr>
      </w:pP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（会員限定</w:t>
      </w:r>
      <w:r w:rsidRPr="00305FD3">
        <w:rPr>
          <w:rFonts w:ascii="BIZ UDPゴシック" w:eastAsia="BIZ UDPゴシック" w:hAnsi="BIZ UDPゴシック" w:cs="ＭＳ ゴシック"/>
          <w:color w:val="000000"/>
          <w:w w:val="50"/>
          <w:kern w:val="0"/>
          <w:sz w:val="72"/>
          <w:szCs w:val="72"/>
          <w14:ligatures w14:val="none"/>
        </w:rPr>
        <w:t>）</w:t>
      </w: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コンタクトセンター見学会《</w:t>
      </w:r>
      <w:r w:rsidR="00257AF4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神奈川</w:t>
      </w: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》開催のご案内</w:t>
      </w:r>
    </w:p>
    <w:p w14:paraId="47592354" w14:textId="1B6E45C0" w:rsidR="00133263" w:rsidRPr="00396FEB" w:rsidRDefault="00250D8A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396FEB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32"/>
          <w:szCs w:val="32"/>
          <w14:ligatures w14:val="none"/>
        </w:rPr>
        <w:t>「</w:t>
      </w:r>
      <w:r w:rsidR="00257AF4" w:rsidRPr="00257AF4">
        <w:rPr>
          <w:rFonts w:ascii="BIZ UDPゴシック" w:eastAsia="BIZ UDPゴシック" w:hAnsi="BIZ UDPゴシック" w:cs="Times New Roman"/>
          <w:b/>
          <w:bCs/>
          <w:color w:val="000000"/>
          <w:spacing w:val="2"/>
          <w:kern w:val="0"/>
          <w:sz w:val="32"/>
          <w:szCs w:val="32"/>
          <w:u w:val="single"/>
          <w:shd w:val="clear" w:color="auto" w:fill="DEEAF6" w:themeFill="accent5" w:themeFillTint="33"/>
          <w14:ligatures w14:val="none"/>
        </w:rPr>
        <w:t>人とテクノロジーの共創で切り拓く、コンタクトセンターの未来</w:t>
      </w:r>
      <w:r w:rsidRPr="00396FEB">
        <w:rPr>
          <w:rFonts w:ascii="BIZ UDPゴシック" w:eastAsia="BIZ UDPゴシック" w:hAnsi="BIZ UDPゴシック" w:cs="Times New Roman"/>
          <w:color w:val="000000"/>
          <w:spacing w:val="2"/>
          <w:kern w:val="0"/>
          <w:sz w:val="32"/>
          <w:szCs w:val="32"/>
          <w14:ligatures w14:val="none"/>
        </w:rPr>
        <w:t>」</w:t>
      </w:r>
      <w:r w:rsidR="00133263" w:rsidRPr="00396FEB"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  <w14:ligatures w14:val="none"/>
        </w:rPr>
        <w:t xml:space="preserve">　</w:t>
      </w:r>
    </w:p>
    <w:p w14:paraId="3974ACAC" w14:textId="77777777" w:rsidR="004C7429" w:rsidRPr="004C7429" w:rsidRDefault="004C7429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</w:p>
    <w:p w14:paraId="4C1103AC" w14:textId="77777777" w:rsidR="004C7429" w:rsidRPr="004C7429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拝啓　時下ますますご清栄のこととお慶び申し上げます。平素は協会活動にご理解・ご協力を賜り厚く御礼申し上げます。</w:t>
      </w:r>
    </w:p>
    <w:p w14:paraId="4B9D820C" w14:textId="036C023F" w:rsidR="00820F9B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この度、当協会情報調査委員会では、</w:t>
      </w:r>
      <w:r w:rsidR="00257AF4">
        <w:rPr>
          <w:rFonts w:ascii="BIZ UDPゴシック" w:eastAsia="BIZ UDPゴシック" w:hAnsi="BIZ UDPゴシック" w:cs="ＭＳ ゴシック" w:hint="eastAsia"/>
          <w:kern w:val="0"/>
          <w:szCs w:val="21"/>
          <w14:ligatures w14:val="none"/>
        </w:rPr>
        <w:t>ビーウィズ</w:t>
      </w:r>
      <w:r w:rsidRPr="004C7429"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  <w:t>様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のご厚意で、</w:t>
      </w:r>
    </w:p>
    <w:p w14:paraId="43C6B85F" w14:textId="743137A2" w:rsidR="004C7429" w:rsidRPr="004C7429" w:rsidRDefault="00D04F7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202</w:t>
      </w:r>
      <w:r w:rsid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6</w:t>
      </w:r>
      <w:r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年</w:t>
      </w:r>
      <w:r w:rsidR="00257AF4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7</w:t>
      </w:r>
      <w:r w:rsidR="004C7429"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月</w:t>
      </w:r>
      <w:r w:rsidR="00257AF4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17</w:t>
      </w:r>
      <w:r w:rsidR="004C7429"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日</w:t>
      </w:r>
      <w:r w:rsidR="004C7429" w:rsidRPr="008441E6"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  <w:u w:val="single"/>
          <w14:ligatures w14:val="none"/>
        </w:rPr>
        <w:t>（</w:t>
      </w:r>
      <w:r w:rsidR="00257AF4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金</w:t>
      </w:r>
      <w:r w:rsidR="004C7429" w:rsidRPr="008441E6"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  <w:u w:val="single"/>
          <w14:ligatures w14:val="none"/>
        </w:rPr>
        <w:t>）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に</w:t>
      </w:r>
      <w:r w:rsidR="004C7429" w:rsidRPr="004C7429"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  <w:t>、</w:t>
      </w:r>
      <w:r w:rsidR="00257AF4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神奈川県横浜市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で</w:t>
      </w:r>
      <w:r w:rsidR="004C7429" w:rsidRPr="004C7429">
        <w:rPr>
          <w:rFonts w:ascii="BIZ UDPゴシック" w:eastAsia="BIZ UDPゴシック" w:hAnsi="BIZ UDPゴシック" w:cs="ＭＳ ゴシック" w:hint="eastAsia"/>
          <w:kern w:val="0"/>
          <w:szCs w:val="21"/>
          <w14:ligatures w14:val="none"/>
        </w:rPr>
        <w:t>コンタクト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センター見学会を開催いたします。</w:t>
      </w:r>
    </w:p>
    <w:p w14:paraId="2FF98E83" w14:textId="5CB15F8B" w:rsidR="004C7429" w:rsidRPr="007C7AEC" w:rsidRDefault="004C7429" w:rsidP="00820F9B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:u w:val="single"/>
          <w14:ligatures w14:val="none"/>
        </w:rPr>
      </w:pP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見学会への参加を希望される方は、以下をご覧いただき、申込書にご記入のうえ、ｅメール（</w:t>
      </w:r>
      <w:r w:rsidR="007C7AEC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 xml:space="preserve"> </w:t>
      </w:r>
      <w:hyperlink r:id="rId7" w:history="1">
        <w:r w:rsidR="007C7AEC" w:rsidRPr="007C664B">
          <w:rPr>
            <w:rStyle w:val="a7"/>
            <w:rFonts w:ascii="BIZ UDPゴシック" w:eastAsia="BIZ UDPゴシック" w:hAnsi="BIZ UDPゴシック" w:cs="Times New Roman" w:hint="eastAsia"/>
            <w:spacing w:val="2"/>
            <w:kern w:val="0"/>
            <w:szCs w:val="21"/>
            <w14:ligatures w14:val="none"/>
          </w:rPr>
          <w:t>office@ccaj.or.jp</w:t>
        </w:r>
      </w:hyperlink>
      <w:r w:rsidR="007C7AEC">
        <w:rPr>
          <w:rFonts w:ascii="BIZ UDPゴシック" w:eastAsia="BIZ UDPゴシック" w:hAnsi="BIZ UDPゴシック" w:cs="Times New Roman"/>
          <w:color w:val="0000FF"/>
          <w:spacing w:val="2"/>
          <w:kern w:val="0"/>
          <w:szCs w:val="21"/>
          <w:u w:val="single"/>
          <w14:ligatures w14:val="none"/>
        </w:rPr>
        <w:t xml:space="preserve"> </w:t>
      </w: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）で</w:t>
      </w:r>
      <w:r w:rsidR="00D04F79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2</w:t>
      </w:r>
      <w:r w:rsidR="007C7AEC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02</w:t>
      </w:r>
      <w:r w:rsidR="008441E6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6</w:t>
      </w:r>
      <w:r w:rsidR="007C7AEC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年</w:t>
      </w:r>
      <w:r w:rsidR="00257AF4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6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月</w:t>
      </w:r>
      <w:r w:rsidR="00257AF4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1</w:t>
      </w:r>
      <w:r w:rsidR="007F4F4A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9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日（</w:t>
      </w:r>
      <w:r w:rsidR="007F4F4A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金</w:t>
      </w:r>
      <w:r w:rsidRPr="004B6BE2">
        <w:rPr>
          <w:rFonts w:ascii="BIZ UDPゴシック" w:eastAsia="BIZ UDPゴシック" w:hAnsi="BIZ UDPゴシック" w:cs="Times New Roman"/>
          <w:b/>
          <w:bCs/>
          <w:color w:val="000000"/>
          <w:spacing w:val="2"/>
          <w:kern w:val="0"/>
          <w:szCs w:val="21"/>
          <w:u w:val="single"/>
          <w14:ligatures w14:val="none"/>
        </w:rPr>
        <w:t>）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14:ligatures w14:val="none"/>
        </w:rPr>
        <w:t>まで</w:t>
      </w: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に、協会事務局までお申し込みください。</w:t>
      </w:r>
    </w:p>
    <w:p w14:paraId="13DD0B10" w14:textId="77777777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Times New Roman" w:hint="eastAsia"/>
          <w:kern w:val="0"/>
          <w:szCs w:val="21"/>
          <w14:ligatures w14:val="none"/>
        </w:rPr>
        <w:t>敬具</w:t>
      </w:r>
    </w:p>
    <w:p w14:paraId="2DF64989" w14:textId="77777777" w:rsidR="004C7429" w:rsidRPr="004C7429" w:rsidRDefault="004C7429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記</w:t>
      </w:r>
    </w:p>
    <w:p w14:paraId="4B2B4923" w14:textId="2A3D9310" w:rsidR="004C7429" w:rsidRPr="00284738" w:rsidRDefault="00284738" w:rsidP="00284738">
      <w:pPr>
        <w:shd w:val="clear" w:color="auto" w:fill="DEEAF6" w:themeFill="accent5" w:themeFillTint="33"/>
        <w:overflowPunct w:val="0"/>
        <w:adjustRightInd w:val="0"/>
        <w:jc w:val="left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284738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１．</w:t>
      </w:r>
      <w:r w:rsidR="004C7429" w:rsidRPr="00284738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見学会について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8611"/>
      </w:tblGrid>
      <w:tr w:rsidR="004C7429" w:rsidRPr="004C7429" w14:paraId="1C3F22F8" w14:textId="77777777" w:rsidTr="004B6BE2">
        <w:trPr>
          <w:trHeight w:val="57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8CB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見学企業名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EDD" w14:textId="12C4CA3F" w:rsidR="004C7429" w:rsidRPr="004C7429" w:rsidRDefault="00257AF4" w:rsidP="004C7429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ビーウィズ</w:t>
            </w:r>
            <w:r w:rsidR="00A5369F" w:rsidRPr="00A5369F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株式会社</w:t>
            </w:r>
          </w:p>
        </w:tc>
      </w:tr>
      <w:tr w:rsidR="004C7429" w:rsidRPr="004C7429" w14:paraId="511E4D6E" w14:textId="77777777" w:rsidTr="004B6BE2">
        <w:trPr>
          <w:trHeight w:val="42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3DCA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所　在　地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42FB" w14:textId="1FBD42B0" w:rsidR="004C7429" w:rsidRPr="004C7429" w:rsidRDefault="00257AF4" w:rsidP="004C7429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神奈川県横浜市</w:t>
            </w:r>
          </w:p>
        </w:tc>
      </w:tr>
      <w:tr w:rsidR="004C7429" w:rsidRPr="004C7429" w14:paraId="00F86254" w14:textId="77777777" w:rsidTr="004B6BE2">
        <w:trPr>
          <w:trHeight w:val="40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6249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日　　　程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5068" w14:textId="6504FD03" w:rsidR="00133263" w:rsidRPr="004C7429" w:rsidRDefault="00D04F79" w:rsidP="00133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202</w:t>
            </w:r>
            <w:r w:rsidR="00506F5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6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年</w:t>
            </w:r>
            <w:r w:rsidR="00257AF4"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7月17日（金）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1</w:t>
            </w:r>
            <w:r w:rsidR="00396FEB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5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:00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～1</w:t>
            </w:r>
            <w:r w:rsidR="00396FEB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7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:00</w:t>
            </w:r>
          </w:p>
        </w:tc>
      </w:tr>
      <w:tr w:rsidR="00133263" w:rsidRPr="004C7429" w14:paraId="20573F19" w14:textId="77777777" w:rsidTr="00D92DB3">
        <w:trPr>
          <w:trHeight w:val="8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EFF4" w14:textId="77777777" w:rsidR="00133263" w:rsidRDefault="00133263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プログラム</w:t>
            </w:r>
          </w:p>
          <w:p w14:paraId="167956DB" w14:textId="5E61B689" w:rsidR="002B5418" w:rsidRPr="004C7429" w:rsidRDefault="002B5418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（予定）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1F92" w14:textId="77777777" w:rsidR="00257AF4" w:rsidRPr="00257AF4" w:rsidRDefault="00257AF4" w:rsidP="00257AF4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企業概要紹介</w:t>
            </w:r>
          </w:p>
          <w:p w14:paraId="208E4E54" w14:textId="77777777" w:rsidR="00257AF4" w:rsidRDefault="00257AF4" w:rsidP="00257AF4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コンタクトセンターシステム紹介</w:t>
            </w:r>
          </w:p>
          <w:p w14:paraId="02F5AD63" w14:textId="77777777" w:rsidR="00257AF4" w:rsidRDefault="00257AF4" w:rsidP="00257AF4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コンタクトセンター見学</w:t>
            </w:r>
          </w:p>
          <w:p w14:paraId="4805C4AF" w14:textId="2F26EA42" w:rsidR="00133263" w:rsidRPr="00257AF4" w:rsidRDefault="00506F53" w:rsidP="00257AF4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257AF4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質疑応答・名刺交換</w:t>
            </w:r>
          </w:p>
        </w:tc>
      </w:tr>
      <w:tr w:rsidR="00506F53" w:rsidRPr="004C7429" w14:paraId="0A430394" w14:textId="77777777" w:rsidTr="00D92DB3">
        <w:trPr>
          <w:trHeight w:val="8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0596" w14:textId="55EE9DE1" w:rsidR="00506F53" w:rsidRDefault="00506F53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参加対象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5B97" w14:textId="7C0F3270" w:rsidR="00506F53" w:rsidRDefault="00506F53" w:rsidP="00506F53">
            <w:p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CCAJ会員</w:t>
            </w:r>
            <w:r w:rsidR="00F9796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社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のうち、</w:t>
            </w:r>
            <w:r w:rsidRPr="00506F53">
              <w:rPr>
                <w:rFonts w:ascii="BIZ UDPゴシック" w:eastAsia="BIZ UDPゴシック" w:hAnsi="BIZ UDPゴシック" w:cs="ＭＳ ゴシック" w:hint="eastAsia"/>
                <w:b/>
                <w:bCs/>
                <w:kern w:val="0"/>
                <w:szCs w:val="21"/>
                <w14:ligatures w14:val="none"/>
              </w:rPr>
              <w:t>インハウス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または、</w:t>
            </w:r>
            <w:r w:rsidR="00257AF4">
              <w:rPr>
                <w:rFonts w:ascii="BIZ UDPゴシック" w:eastAsia="BIZ UDPゴシック" w:hAnsi="BIZ UDPゴシック" w:cs="ＭＳ ゴシック" w:hint="eastAsia"/>
                <w:b/>
                <w:bCs/>
                <w:kern w:val="0"/>
                <w:szCs w:val="21"/>
                <w14:ligatures w14:val="none"/>
              </w:rPr>
              <w:t>エージェンシー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として登録されていること</w:t>
            </w:r>
          </w:p>
          <w:p w14:paraId="693DFDEB" w14:textId="203892CF" w:rsidR="00506F53" w:rsidRPr="00506F53" w:rsidRDefault="00506F53" w:rsidP="00506F53">
            <w:p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※CCAJ会員</w:t>
            </w:r>
            <w:r w:rsidR="00F9796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一覧URL：</w:t>
            </w:r>
            <w:hyperlink r:id="rId8" w:history="1">
              <w:r w:rsidRPr="006F40EC">
                <w:rPr>
                  <w:rStyle w:val="a7"/>
                  <w:rFonts w:ascii="BIZ UDPゴシック" w:eastAsia="BIZ UDPゴシック" w:hAnsi="BIZ UDPゴシック" w:cs="ＭＳ ゴシック"/>
                  <w:kern w:val="0"/>
                  <w:szCs w:val="21"/>
                  <w14:ligatures w14:val="none"/>
                </w:rPr>
                <w:t>https://ccaj.or.jp/profile/list.html</w:t>
              </w:r>
            </w:hyperlink>
          </w:p>
        </w:tc>
      </w:tr>
      <w:tr w:rsidR="004C7429" w:rsidRPr="004C7429" w14:paraId="193A7DE4" w14:textId="77777777" w:rsidTr="00D92DB3">
        <w:trPr>
          <w:trHeight w:val="41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DB00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定　　　員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6876" w14:textId="2E25E825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15名</w:t>
            </w:r>
            <w:r w:rsidR="007C7AE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（1社2名</w:t>
            </w:r>
            <w:r w:rsidR="00B25A6D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まで</w:t>
            </w:r>
            <w:r w:rsidR="007C7AE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）</w:t>
            </w:r>
          </w:p>
        </w:tc>
      </w:tr>
      <w:tr w:rsidR="004C7429" w:rsidRPr="004C7429" w14:paraId="05DAF557" w14:textId="77777777" w:rsidTr="00D92DB3">
        <w:trPr>
          <w:trHeight w:val="42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5397" w14:textId="77777777" w:rsidR="004C7429" w:rsidRPr="004C7429" w:rsidRDefault="004C7429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spacing w:val="36"/>
                <w:kern w:val="0"/>
                <w:szCs w:val="21"/>
                <w:fitText w:val="1060" w:id="-1237491709"/>
                <w14:ligatures w14:val="none"/>
              </w:rPr>
              <w:t>集合場</w:t>
            </w: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spacing w:val="2"/>
                <w:kern w:val="0"/>
                <w:szCs w:val="21"/>
                <w:fitText w:val="1060" w:id="-1237491709"/>
                <w14:ligatures w14:val="none"/>
              </w:rPr>
              <w:t>所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B7CD" w14:textId="77777777" w:rsidR="004C7429" w:rsidRPr="004C7429" w:rsidRDefault="004C7429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参加者には追ってご連絡いたします。（現地集合現地解散になります）</w:t>
            </w:r>
          </w:p>
        </w:tc>
      </w:tr>
      <w:tr w:rsidR="004C7429" w:rsidRPr="004C7429" w14:paraId="2F66BD47" w14:textId="77777777" w:rsidTr="00D92DB3">
        <w:trPr>
          <w:trHeight w:val="41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B11F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そ　の　他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B3AC" w14:textId="1BE955DB" w:rsidR="004C7429" w:rsidRPr="004C7429" w:rsidRDefault="009F4BC3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参加費無料　※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交通・宿泊等につきましては各自でご負担・ご手配ください。</w:t>
            </w:r>
          </w:p>
        </w:tc>
      </w:tr>
    </w:tbl>
    <w:p w14:paraId="7A65CBF7" w14:textId="77777777" w:rsidR="00133263" w:rsidRPr="004C7429" w:rsidRDefault="00133263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</w:p>
    <w:p w14:paraId="037A6603" w14:textId="77777777" w:rsidR="004C7429" w:rsidRPr="004C7429" w:rsidRDefault="004C7429" w:rsidP="00284738">
      <w:pPr>
        <w:shd w:val="clear" w:color="auto" w:fill="DEEAF6" w:themeFill="accent5" w:themeFillTint="33"/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２．見学先概要</w:t>
      </w:r>
    </w:p>
    <w:p w14:paraId="09A823A3" w14:textId="11A5DBFA" w:rsidR="004C7429" w:rsidRPr="004C7429" w:rsidRDefault="00257AF4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  <w14:ligatures w14:val="none"/>
        </w:rPr>
        <w:t>ビーウィズ</w:t>
      </w:r>
      <w:r w:rsidR="0081679A" w:rsidRPr="0081679A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  <w14:ligatures w14:val="none"/>
        </w:rPr>
        <w:t>株式会社</w:t>
      </w:r>
    </w:p>
    <w:p w14:paraId="7323A922" w14:textId="4AAE9656" w:rsidR="00133263" w:rsidRDefault="0081679A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  <w:r w:rsidRPr="00133263">
        <w:rPr>
          <w:rFonts w:ascii="BIZ UDPゴシック" w:eastAsia="BIZ UDPゴシック" w:hAnsi="BIZ UDPゴシック" w:cs="ＭＳ ゴシック"/>
          <w:noProof/>
          <w:kern w:val="0"/>
          <w:szCs w:val="21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6473E" wp14:editId="072722FA">
                <wp:simplePos x="0" y="0"/>
                <wp:positionH relativeFrom="margin">
                  <wp:posOffset>1905</wp:posOffset>
                </wp:positionH>
                <wp:positionV relativeFrom="paragraph">
                  <wp:posOffset>5715</wp:posOffset>
                </wp:positionV>
                <wp:extent cx="6210300" cy="177546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0385B" w14:textId="77777777" w:rsidR="00257AF4" w:rsidRPr="00257AF4" w:rsidRDefault="00257AF4" w:rsidP="00257AF4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7AF4">
                              <w:rPr>
                                <w:rFonts w:ascii="BIZ UDPゴシック" w:eastAsia="BIZ UDPゴシック" w:hAnsi="BIZ UDPゴシック" w:hint="eastAsia"/>
                              </w:rPr>
                              <w:t>ビーウィズ株式会社は、自社開発クラウド</w:t>
                            </w:r>
                            <w:r w:rsidRPr="00257AF4">
                              <w:rPr>
                                <w:rFonts w:ascii="BIZ UDPゴシック" w:eastAsia="BIZ UDPゴシック" w:hAnsi="BIZ UDPゴシック"/>
                              </w:rPr>
                              <w:t>PBX「Omnia LINK（オムニアリンク）」を基盤に、全国16拠点・6,660ブースのコンタクトセンター・BPO運営を展開しています。SV等管理者約2,000名・オペレーター約5,600名（2026年2月末時点）が稼働しており、横浜センターには2,000名強が在籍。「運営力×技術力」のワンストップ体制のもと、クラウド型PBXの特性を活かし、制度変更・新法対応など緊急性・専門性の高い業務の迅速な立ち上げを強みとしています。</w:t>
                            </w:r>
                          </w:p>
                          <w:p w14:paraId="582CBA13" w14:textId="365EFE69" w:rsidR="00BE2D46" w:rsidRPr="00396FEB" w:rsidRDefault="00257AF4" w:rsidP="00257AF4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57AF4">
                              <w:rPr>
                                <w:rFonts w:ascii="BIZ UDPゴシック" w:eastAsia="BIZ UDPゴシック" w:hAnsi="BIZ UDPゴシック" w:hint="eastAsia"/>
                              </w:rPr>
                              <w:t>今回の見学では、オペレーションリソースと内製テクノロジーが一体となった運営モデルをご覧いただくとともに、</w:t>
                            </w:r>
                            <w:r w:rsidRPr="00257AF4">
                              <w:rPr>
                                <w:rFonts w:ascii="BIZ UDPゴシック" w:eastAsia="BIZ UDPゴシック" w:hAnsi="BIZ UDPゴシック"/>
                              </w:rPr>
                              <w:t>AIを含めたソリューション活用の取り組みについてもご紹介します。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647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.45pt;width:489pt;height:13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">
                <v:textbox>
                  <w:txbxContent>
                    <w:p w14:paraId="7060385B" w14:textId="77777777" w:rsidR="00257AF4" w:rsidRPr="00257AF4" w:rsidRDefault="00257AF4" w:rsidP="00257AF4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257AF4">
                        <w:rPr>
                          <w:rFonts w:ascii="BIZ UDPゴシック" w:eastAsia="BIZ UDPゴシック" w:hAnsi="BIZ UDPゴシック" w:hint="eastAsia"/>
                        </w:rPr>
                        <w:t>ビーウィズ株式会社は、自社開発クラウド</w:t>
                      </w:r>
                      <w:r w:rsidRPr="00257AF4">
                        <w:rPr>
                          <w:rFonts w:ascii="BIZ UDPゴシック" w:eastAsia="BIZ UDPゴシック" w:hAnsi="BIZ UDPゴシック"/>
                        </w:rPr>
                        <w:t>PBX「Omnia LINK（オムニアリンク）」を基盤に、全国16拠点・6,660ブースのコンタクトセンター・BPO運営を展開しています。SV等管理者約2,000名・オペレーター約5,600名（2026年2月末時点）が稼働しており、横浜センターには2,000名強が在籍。「運営力×技術力」のワンストップ体制のもと、クラウド型PBXの特性を活かし、制度変更・新法対応など緊急性・専門性の高い業務の迅速な立ち上げを強みとしています。</w:t>
                      </w:r>
                    </w:p>
                    <w:p w14:paraId="582CBA13" w14:textId="365EFE69" w:rsidR="00BE2D46" w:rsidRPr="00396FEB" w:rsidRDefault="00257AF4" w:rsidP="00257AF4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257AF4">
                        <w:rPr>
                          <w:rFonts w:ascii="BIZ UDPゴシック" w:eastAsia="BIZ UDPゴシック" w:hAnsi="BIZ UDPゴシック" w:hint="eastAsia"/>
                        </w:rPr>
                        <w:t>今回の見学では、オペレーションリソースと内製テクノロジーが一体となった運営モデルをご覧いただくとともに、</w:t>
                      </w:r>
                      <w:r w:rsidRPr="00257AF4">
                        <w:rPr>
                          <w:rFonts w:ascii="BIZ UDPゴシック" w:eastAsia="BIZ UDPゴシック" w:hAnsi="BIZ UDPゴシック"/>
                        </w:rPr>
                        <w:t>AIを含めたソリューション活用の取り組みについてもご紹介します。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44F85" w14:textId="77C03805" w:rsidR="00133263" w:rsidRDefault="00133263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226A8117" w14:textId="6AE71184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3D97DDB4" w14:textId="062119D6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3EE8D93F" w14:textId="05E309B3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75F60A62" w14:textId="4B2CE25C" w:rsidR="00623834" w:rsidRDefault="00623834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7FAD3F20" w14:textId="345BA457" w:rsidR="0081679A" w:rsidRDefault="0081679A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  <w:r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  <w:br w:type="page"/>
      </w:r>
    </w:p>
    <w:p w14:paraId="7AF9577F" w14:textId="75CC8CAC" w:rsidR="004C7429" w:rsidRPr="004C7429" w:rsidRDefault="004C7429" w:rsidP="00284738">
      <w:pPr>
        <w:shd w:val="clear" w:color="auto" w:fill="DEEAF6" w:themeFill="accent5" w:themeFillTint="33"/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lastRenderedPageBreak/>
        <w:t>３．申込方法</w:t>
      </w:r>
    </w:p>
    <w:p w14:paraId="698BC3E6" w14:textId="77777777" w:rsidR="004B6BE2" w:rsidRDefault="004B6BE2" w:rsidP="004C7429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</w:p>
    <w:p w14:paraId="0606B8C9" w14:textId="77777777" w:rsidR="001B243B" w:rsidRDefault="001B243B" w:rsidP="001B243B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7D20F0">
        <w:rPr>
          <w:rFonts w:ascii="BIZ UDPゴシック" w:eastAsia="BIZ UDPゴシック" w:hAnsi="BIZ UDPゴシック" w:hint="eastAsia"/>
          <w:b/>
          <w:color w:val="FF0000"/>
          <w:sz w:val="22"/>
        </w:rPr>
        <w:t>下記「</w:t>
      </w:r>
      <w:r w:rsidRPr="007D20F0">
        <w:rPr>
          <w:rFonts w:ascii="BIZ UDPゴシック" w:eastAsia="BIZ UDPゴシック" w:hAnsi="BIZ UDPゴシック"/>
          <w:b/>
          <w:color w:val="FF0000"/>
          <w:sz w:val="22"/>
        </w:rPr>
        <w:t>お</w:t>
      </w:r>
      <w:r w:rsidRPr="007D20F0">
        <w:rPr>
          <w:rFonts w:ascii="BIZ UDPゴシック" w:eastAsia="BIZ UDPゴシック" w:hAnsi="BIZ UDPゴシック" w:hint="eastAsia"/>
          <w:b/>
          <w:color w:val="FF0000"/>
          <w:sz w:val="22"/>
        </w:rPr>
        <w:t>申込に当たってのご注意」を了承のう</w:t>
      </w:r>
      <w:r>
        <w:rPr>
          <w:rFonts w:ascii="BIZ UDPゴシック" w:eastAsia="BIZ UDPゴシック" w:hAnsi="BIZ UDPゴシック" w:hint="eastAsia"/>
          <w:b/>
          <w:color w:val="FF0000"/>
          <w:sz w:val="22"/>
        </w:rPr>
        <w:t>え</w:t>
      </w:r>
      <w:r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、申込書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にご記入</w:t>
      </w:r>
      <w:r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し、</w:t>
      </w:r>
    </w:p>
    <w:p w14:paraId="4AEBAD0B" w14:textId="77777777" w:rsidR="001B243B" w:rsidRDefault="001B243B" w:rsidP="001B243B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ｅメール添付（</w:t>
      </w:r>
      <w:hyperlink r:id="rId9" w:history="1">
        <w:r w:rsidRPr="003F4A73">
          <w:rPr>
            <w:rStyle w:val="a7"/>
            <w:rFonts w:ascii="BIZ UDPゴシック" w:eastAsia="BIZ UDPゴシック" w:hAnsi="BIZ UDPゴシック" w:cs="ＭＳ ゴシック" w:hint="eastAsia"/>
            <w:kern w:val="0"/>
            <w:szCs w:val="21"/>
            <w14:ligatures w14:val="none"/>
          </w:rPr>
          <w:t>office@ccaj.or.jp</w:t>
        </w:r>
      </w:hyperlink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）でお送りいただくか、同内容をｅメール本文にご記入ください。</w:t>
      </w:r>
    </w:p>
    <w:p w14:paraId="4E5A5769" w14:textId="77777777" w:rsidR="001B243B" w:rsidRPr="007D20F0" w:rsidRDefault="001B243B" w:rsidP="001B243B">
      <w:pPr>
        <w:spacing w:line="300" w:lineRule="exact"/>
        <w:ind w:rightChars="-201" w:right="-422"/>
        <w:rPr>
          <w:rFonts w:ascii="BIZ UDPゴシック" w:eastAsia="BIZ UDPゴシック" w:hAnsi="BIZ UDPゴシック" w:cs="ＭＳ Ｐゴシック"/>
          <w:sz w:val="22"/>
        </w:rPr>
      </w:pPr>
      <w:r w:rsidRPr="007D20F0">
        <w:rPr>
          <w:rFonts w:ascii="BIZ UDPゴシック" w:eastAsia="BIZ UDPゴシック" w:hAnsi="BIZ UDPゴシック" w:cs="ＭＳ Ｐゴシック" w:hint="eastAsia"/>
          <w:sz w:val="22"/>
        </w:rPr>
        <w:t>※</w:t>
      </w:r>
      <w:r w:rsidRPr="00CE74B1">
        <w:rPr>
          <w:rFonts w:ascii="BIZ UDPゴシック" w:eastAsia="BIZ UDPゴシック" w:hAnsi="BIZ UDPゴシック" w:cs="ＭＳ Ｐゴシック" w:hint="eastAsia"/>
          <w:b/>
          <w:bCs/>
          <w:color w:val="FF0000"/>
          <w:sz w:val="22"/>
          <w:u w:val="single"/>
        </w:rPr>
        <w:t>申込書1枚につき参加希望者1名の記入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をお願いします。複数名を記入した場合、</w:t>
      </w:r>
      <w:r w:rsidRPr="007D20F0">
        <w:rPr>
          <w:rFonts w:ascii="BIZ UDPゴシック" w:eastAsia="BIZ UDPゴシック" w:hAnsi="BIZ UDPゴシック" w:cs="ＭＳ Ｐゴシック" w:hint="eastAsia"/>
          <w:color w:val="FF0000"/>
          <w:sz w:val="22"/>
        </w:rPr>
        <w:t>申込は無効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となり</w:t>
      </w:r>
    </w:p>
    <w:p w14:paraId="7AD83DDE" w14:textId="7FC637C7" w:rsidR="001B243B" w:rsidRDefault="001B243B" w:rsidP="001B243B">
      <w:pPr>
        <w:spacing w:line="300" w:lineRule="exact"/>
        <w:rPr>
          <w:rFonts w:ascii="BIZ UDPゴシック" w:eastAsia="BIZ UDPゴシック" w:hAnsi="BIZ UDPゴシック" w:cs="ＭＳ Ｐゴシック"/>
          <w:sz w:val="22"/>
        </w:rPr>
      </w:pPr>
      <w:r w:rsidRPr="007D20F0">
        <w:rPr>
          <w:rFonts w:ascii="BIZ UDPゴシック" w:eastAsia="BIZ UDPゴシック" w:hAnsi="BIZ UDPゴシック" w:cs="ＭＳ Ｐゴシック" w:hint="eastAsia"/>
          <w:sz w:val="22"/>
        </w:rPr>
        <w:t xml:space="preserve">　</w:t>
      </w:r>
      <w:r w:rsidRPr="007D20F0">
        <w:rPr>
          <w:rFonts w:ascii="BIZ UDPゴシック" w:eastAsia="BIZ UDPゴシック" w:hAnsi="BIZ UDPゴシック" w:cs="ＭＳ Ｐゴシック"/>
          <w:sz w:val="22"/>
        </w:rPr>
        <w:t xml:space="preserve">　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ます。なお、参加を希望される方ご自身がご記入ください。</w:t>
      </w:r>
    </w:p>
    <w:p w14:paraId="0D69EC55" w14:textId="77777777" w:rsidR="004B6BE2" w:rsidRPr="001B243B" w:rsidRDefault="004B6BE2" w:rsidP="004C7429">
      <w:pPr>
        <w:spacing w:line="300" w:lineRule="exact"/>
        <w:rPr>
          <w:rFonts w:ascii="BIZ UDPゴシック" w:eastAsia="BIZ UDPゴシック" w:hAnsi="BIZ UDPゴシック" w:cs="ＭＳ Ｐゴシック"/>
          <w:sz w:val="22"/>
        </w:rPr>
      </w:pPr>
    </w:p>
    <w:p w14:paraId="2D328273" w14:textId="29E1BD0F" w:rsidR="004C7429" w:rsidRPr="007D20F0" w:rsidRDefault="004C7429" w:rsidP="004C7429">
      <w:pPr>
        <w:jc w:val="center"/>
        <w:rPr>
          <w:rFonts w:ascii="BIZ UDPゴシック" w:eastAsia="BIZ UDPゴシック" w:hAnsi="BIZ UDPゴシック" w:cs="Times New Roman"/>
          <w:b/>
          <w:spacing w:val="2"/>
        </w:rPr>
      </w:pPr>
      <w:r w:rsidRPr="007D20F0">
        <w:rPr>
          <w:rFonts w:ascii="BIZ UDPゴシック" w:eastAsia="BIZ UDPゴシック" w:hAnsi="BIZ UDPゴシック" w:hint="eastAsia"/>
          <w:b/>
          <w:sz w:val="28"/>
          <w:szCs w:val="28"/>
        </w:rPr>
        <w:t>コンタクトセンター見学会申込書《</w:t>
      </w:r>
      <w:r w:rsidR="00257AF4">
        <w:rPr>
          <w:rFonts w:ascii="BIZ UDPゴシック" w:eastAsia="BIZ UDPゴシック" w:hAnsi="BIZ UDPゴシック" w:hint="eastAsia"/>
          <w:b/>
          <w:sz w:val="28"/>
          <w:szCs w:val="28"/>
        </w:rPr>
        <w:t>神奈川</w:t>
      </w:r>
      <w:r w:rsidRPr="007D20F0">
        <w:rPr>
          <w:rFonts w:ascii="BIZ UDPゴシック" w:eastAsia="BIZ UDPゴシック" w:hAnsi="BIZ UDPゴシック"/>
          <w:b/>
          <w:sz w:val="28"/>
          <w:szCs w:val="28"/>
        </w:rPr>
        <w:t>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31"/>
        <w:gridCol w:w="1134"/>
        <w:gridCol w:w="3260"/>
        <w:gridCol w:w="567"/>
        <w:gridCol w:w="3118"/>
      </w:tblGrid>
      <w:tr w:rsidR="004C7429" w:rsidRPr="007D20F0" w14:paraId="49E443E5" w14:textId="77777777" w:rsidTr="006F018E">
        <w:trPr>
          <w:trHeight w:val="431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5C34E46" w14:textId="77777777" w:rsidR="004C7429" w:rsidRPr="00700BE2" w:rsidRDefault="004C7429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貴　社　名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466" w14:textId="77777777" w:rsidR="004C7429" w:rsidRPr="00700BE2" w:rsidRDefault="004C7429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7272FE6E" w14:textId="77777777" w:rsidTr="002D6E16">
        <w:trPr>
          <w:trHeight w:val="391"/>
        </w:trPr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50D9609" w14:textId="77777777" w:rsidR="00FF10CF" w:rsidRPr="00700BE2" w:rsidRDefault="00FF10CF" w:rsidP="00133263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参加希望者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C0D" w14:textId="67BB173C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名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EC0" w14:textId="77777777" w:rsidR="00FF10CF" w:rsidRPr="00700BE2" w:rsidRDefault="00FF10CF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36A260A5" w14:textId="77777777" w:rsidTr="003B5CD0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097A458" w14:textId="77777777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8A7B" w14:textId="4C495186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部署・役職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454" w14:textId="77777777" w:rsidR="00FF10CF" w:rsidRPr="00700BE2" w:rsidRDefault="00FF10CF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6A2F9AAD" w14:textId="77777777" w:rsidTr="006F018E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70A85EE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F046" w14:textId="713704B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E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メール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E2A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A7D6" w14:textId="66BCCE40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C0FF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2728F6" w:rsidRPr="007D20F0" w14:paraId="652CA0AF" w14:textId="77777777" w:rsidTr="006F018E">
        <w:trPr>
          <w:trHeight w:val="358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01ED18" w14:textId="77777777" w:rsidR="002728F6" w:rsidRPr="00700BE2" w:rsidRDefault="002728F6" w:rsidP="002728F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ご自身の</w:t>
            </w:r>
          </w:p>
          <w:p w14:paraId="0E66CBFF" w14:textId="44F1A1A9" w:rsidR="002728F6" w:rsidRPr="00700BE2" w:rsidRDefault="002728F6" w:rsidP="00272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業務内容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0F23" w14:textId="77777777" w:rsidR="002728F6" w:rsidRPr="00700BE2" w:rsidRDefault="002728F6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6F018E" w:rsidRPr="007D20F0" w14:paraId="169D66CE" w14:textId="77777777" w:rsidTr="006F018E">
        <w:trPr>
          <w:trHeight w:val="680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01F505D" w14:textId="03C3747C" w:rsidR="006F018E" w:rsidRPr="00700BE2" w:rsidRDefault="006F018E" w:rsidP="002728F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参加の目的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C5AE8B0" w14:textId="77777777" w:rsidR="006F018E" w:rsidRPr="00700BE2" w:rsidRDefault="006F018E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4D75FB43" w14:textId="77777777" w:rsidTr="00FF10CF">
        <w:trPr>
          <w:trHeight w:val="358"/>
        </w:trPr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E626399" w14:textId="61292AF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申込責任者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93AD43" w14:textId="0F774A7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977527" w14:textId="7777777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1FABE7FC" w14:textId="77777777" w:rsidTr="00FF10CF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235059E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256042" w14:textId="297AD145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部署・役職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E04227D" w14:textId="1ECC94F2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2CBF1421" w14:textId="77777777" w:rsidTr="00FF10CF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BB23C5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8161C" w14:textId="25BEE43A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E</w:t>
            </w:r>
            <w:r w:rsidRPr="00700BE2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メール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5754E5F8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744F7" w14:textId="274640CA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EDAAD3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6C7A980F" w14:textId="77777777" w:rsidTr="006F018E">
        <w:trPr>
          <w:trHeight w:val="547"/>
        </w:trPr>
        <w:tc>
          <w:tcPr>
            <w:tcW w:w="9586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66F0760" w14:textId="631AE42C" w:rsidR="00FF10CF" w:rsidRPr="00700BE2" w:rsidRDefault="00FF10CF" w:rsidP="00FF10CF">
            <w:pPr>
              <w:pStyle w:val="a9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自社見学受入　および　②他社見学先の紹介についてのご質問</w:t>
            </w:r>
          </w:p>
        </w:tc>
      </w:tr>
      <w:tr w:rsidR="00FF10CF" w:rsidRPr="007D20F0" w14:paraId="4D8565DC" w14:textId="77777777" w:rsidTr="00FF10CF">
        <w:trPr>
          <w:trHeight w:val="4008"/>
        </w:trPr>
        <w:tc>
          <w:tcPr>
            <w:tcW w:w="9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323C" w14:textId="4C4FE784" w:rsidR="00FF10CF" w:rsidRPr="001B243B" w:rsidRDefault="00FF10CF" w:rsidP="001B243B">
            <w:pPr>
              <w:pStyle w:val="a9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1B243B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自社の見学について</w:t>
            </w:r>
          </w:p>
          <w:p w14:paraId="1E3AEB9C" w14:textId="754A0A49" w:rsidR="00FF10CF" w:rsidRPr="00700BE2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 xml:space="preserve">―　</w:t>
            </w:r>
            <w:r w:rsidR="00FF10CF" w:rsidRPr="00700BE2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見学会の受入が可能な場合</w:t>
            </w:r>
          </w:p>
          <w:p w14:paraId="556D81E9" w14:textId="77777777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※受入の条件：</w:t>
            </w:r>
          </w:p>
          <w:p w14:paraId="651DA800" w14:textId="5BA606B9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50" w:firstLine="60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565338662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特に条件はない　</w:t>
            </w:r>
            <w:r w:rsidRPr="00700BE2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　</w:t>
            </w: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21078437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少人数（　　　名程度）なら可能</w:t>
            </w:r>
          </w:p>
          <w:p w14:paraId="3DC2F878" w14:textId="3E6F181C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50" w:firstLine="60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759643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その他の条件（　　　　　　　　　　　　　　　　　　　　　　　）</w:t>
            </w:r>
          </w:p>
          <w:p w14:paraId="7BC2DFB8" w14:textId="023FCBA0" w:rsidR="00FF10CF" w:rsidRPr="00700BE2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―　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見学会の受入が不可の場合</w:t>
            </w:r>
          </w:p>
          <w:p w14:paraId="7E0D84A9" w14:textId="03E8D139" w:rsidR="00FF10CF" w:rsidRPr="00700BE2" w:rsidRDefault="00835D34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0518087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B24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「見学会」の受入は不可だが、見学受入先企業の方の見学は個別対応する</w:t>
            </w:r>
          </w:p>
          <w:p w14:paraId="67A73A1C" w14:textId="793EDC58" w:rsidR="00FF10CF" w:rsidRPr="00700BE2" w:rsidRDefault="00835D34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16259964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10CF" w:rsidRPr="00700BE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「見学会」の受入も個別対応も不可　（理由）：</w:t>
            </w:r>
          </w:p>
          <w:p w14:paraId="156D219C" w14:textId="63279286" w:rsidR="00FF10CF" w:rsidRPr="00700BE2" w:rsidRDefault="00835D34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5496137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センターを持っていない　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4341662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500B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センター開設検討中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1608900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500B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開設予定なし）</w:t>
            </w:r>
          </w:p>
          <w:p w14:paraId="16AF248F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1F63372" w14:textId="77777777" w:rsidR="001B243B" w:rsidRDefault="00FF10CF" w:rsidP="001B243B">
            <w:pPr>
              <w:pStyle w:val="a9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他社センター見学先のご紹介は可能ですか</w:t>
            </w:r>
          </w:p>
          <w:p w14:paraId="7F893363" w14:textId="6B22CB04" w:rsidR="00FF10CF" w:rsidRPr="001B243B" w:rsidRDefault="00835D34" w:rsidP="001B24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 w:left="0"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934010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可能　</w:t>
            </w:r>
            <w:r w:rsidR="00FF10CF" w:rsidRPr="001B243B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1362244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10CF" w:rsidRPr="001B243B">
              <w:rPr>
                <w:rFonts w:ascii="BIZ UDPゴシック" w:eastAsia="BIZ UDPゴシック" w:hAnsi="BIZ UDPゴシック"/>
                <w:sz w:val="24"/>
                <w:szCs w:val="28"/>
              </w:rPr>
              <w:t>不可</w:t>
            </w:r>
          </w:p>
        </w:tc>
      </w:tr>
      <w:tr w:rsidR="001B243B" w:rsidRPr="007D20F0" w14:paraId="5357C3A2" w14:textId="527589B2" w:rsidTr="001B243B">
        <w:trPr>
          <w:trHeight w:val="43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A3CF63" w14:textId="3CDFD045" w:rsidR="001B243B" w:rsidRPr="001B243B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懇親会</w:t>
            </w:r>
          </w:p>
        </w:tc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5C420" w14:textId="06FFDBB1" w:rsidR="001B243B" w:rsidRDefault="00835D34" w:rsidP="001B243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600458285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B243B"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 xml:space="preserve"> </w:t>
            </w:r>
            <w:r w:rsidR="001B243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参加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467706404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B243B"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 xml:space="preserve"> </w:t>
            </w:r>
            <w:r w:rsidR="001B243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欠席</w:t>
            </w:r>
          </w:p>
          <w:p w14:paraId="02305061" w14:textId="2B7B710C" w:rsidR="001B243B" w:rsidRPr="001B243B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※</w:t>
            </w:r>
            <w:r w:rsidR="002B4795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7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/</w:t>
            </w:r>
            <w:r w:rsidR="002B4795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17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見学会終了後に予定（会費制）</w:t>
            </w:r>
          </w:p>
        </w:tc>
      </w:tr>
    </w:tbl>
    <w:p w14:paraId="11A17D5F" w14:textId="0C9CA2A2" w:rsidR="004C7429" w:rsidRPr="007D20F0" w:rsidRDefault="004C7429" w:rsidP="004C7429">
      <w:pPr>
        <w:jc w:val="right"/>
        <w:rPr>
          <w:rFonts w:ascii="BIZ UDPゴシック" w:eastAsia="BIZ UDPゴシック" w:hAnsi="BIZ UDPゴシック" w:cs="Times New Roman"/>
          <w:b/>
          <w:spacing w:val="2"/>
        </w:rPr>
      </w:pPr>
      <w:r w:rsidRPr="007D20F0">
        <w:rPr>
          <w:rFonts w:ascii="BIZ UDPゴシック" w:eastAsia="BIZ UDPゴシック" w:hAnsi="BIZ UDPゴシック" w:hint="eastAsia"/>
          <w:b/>
          <w:spacing w:val="2"/>
        </w:rPr>
        <w:t>申込</w:t>
      </w:r>
      <w:proofErr w:type="gramStart"/>
      <w:r w:rsidRPr="007D20F0">
        <w:rPr>
          <w:rFonts w:ascii="BIZ UDPゴシック" w:eastAsia="BIZ UDPゴシック" w:hAnsi="BIZ UDPゴシック" w:hint="eastAsia"/>
          <w:b/>
          <w:spacing w:val="2"/>
        </w:rPr>
        <w:t>締切</w:t>
      </w:r>
      <w:proofErr w:type="gramEnd"/>
      <w:r w:rsidRPr="007D20F0">
        <w:rPr>
          <w:rFonts w:ascii="BIZ UDPゴシック" w:eastAsia="BIZ UDPゴシック" w:hAnsi="BIZ UDPゴシック" w:hint="eastAsia"/>
          <w:b/>
          <w:spacing w:val="2"/>
        </w:rPr>
        <w:t>：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202</w:t>
      </w:r>
      <w:r w:rsidR="001B243B">
        <w:rPr>
          <w:rFonts w:ascii="BIZ UDPゴシック" w:eastAsia="BIZ UDPゴシック" w:hAnsi="BIZ UDPゴシック" w:hint="eastAsia"/>
          <w:b/>
          <w:spacing w:val="2"/>
        </w:rPr>
        <w:t>6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年</w:t>
      </w:r>
      <w:r w:rsidR="00257AF4">
        <w:rPr>
          <w:rFonts w:ascii="BIZ UDPゴシック" w:eastAsia="BIZ UDPゴシック" w:hAnsi="BIZ UDPゴシック" w:hint="eastAsia"/>
          <w:b/>
          <w:spacing w:val="2"/>
        </w:rPr>
        <w:t>6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月</w:t>
      </w:r>
      <w:r w:rsidR="00257AF4">
        <w:rPr>
          <w:rFonts w:ascii="BIZ UDPゴシック" w:eastAsia="BIZ UDPゴシック" w:hAnsi="BIZ UDPゴシック" w:hint="eastAsia"/>
          <w:b/>
          <w:spacing w:val="2"/>
        </w:rPr>
        <w:t>1</w:t>
      </w:r>
      <w:r w:rsidR="007F4F4A">
        <w:rPr>
          <w:rFonts w:ascii="BIZ UDPゴシック" w:eastAsia="BIZ UDPゴシック" w:hAnsi="BIZ UDPゴシック" w:hint="eastAsia"/>
          <w:b/>
          <w:spacing w:val="2"/>
        </w:rPr>
        <w:t>9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日（</w:t>
      </w:r>
      <w:r w:rsidR="007F4F4A">
        <w:rPr>
          <w:rFonts w:ascii="BIZ UDPゴシック" w:eastAsia="BIZ UDPゴシック" w:hAnsi="BIZ UDPゴシック" w:hint="eastAsia"/>
          <w:b/>
          <w:spacing w:val="2"/>
        </w:rPr>
        <w:t>金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）</w:t>
      </w:r>
    </w:p>
    <w:p w14:paraId="7B534DD2" w14:textId="7EDAF5DB" w:rsidR="004C7429" w:rsidRPr="007D20F0" w:rsidRDefault="00DC7EC1" w:rsidP="00700BE2">
      <w:pPr>
        <w:spacing w:line="240" w:lineRule="exac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≪</w:t>
      </w:r>
      <w:r w:rsidR="004C7429" w:rsidRPr="007D20F0">
        <w:rPr>
          <w:rFonts w:ascii="BIZ UDPゴシック" w:eastAsia="BIZ UDPゴシック" w:hAnsi="BIZ UDPゴシック" w:hint="eastAsia"/>
          <w:b/>
        </w:rPr>
        <w:t>お申込に当たってのご注意</w:t>
      </w:r>
      <w:r>
        <w:rPr>
          <w:rFonts w:ascii="BIZ UDPゴシック" w:eastAsia="BIZ UDPゴシック" w:hAnsi="BIZ UDPゴシック" w:hint="eastAsia"/>
          <w:b/>
        </w:rPr>
        <w:t>≫</w:t>
      </w:r>
    </w:p>
    <w:p w14:paraId="1EF4AC0B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b/>
          <w:color w:val="FF0000"/>
        </w:rPr>
      </w:pPr>
      <w:r w:rsidRPr="007D20F0">
        <w:rPr>
          <w:rFonts w:ascii="BIZ UDPゴシック" w:eastAsia="BIZ UDPゴシック" w:hAnsi="BIZ UDPゴシック" w:hint="eastAsia"/>
          <w:b/>
          <w:color w:val="FF0000"/>
        </w:rPr>
        <w:t>○</w:t>
      </w:r>
      <w:r w:rsidRPr="007D20F0">
        <w:rPr>
          <w:rFonts w:ascii="BIZ UDPゴシック" w:eastAsia="BIZ UDPゴシック" w:hAnsi="BIZ UDPゴシック"/>
          <w:b/>
          <w:color w:val="FF0000"/>
        </w:rPr>
        <w:t>定員を超えるお申し込みがあった場合、一社あたりの参加人数を調整いただきます。</w:t>
      </w:r>
    </w:p>
    <w:p w14:paraId="2B78DA32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7D20F0">
        <w:rPr>
          <w:rFonts w:ascii="BIZ UDPゴシック" w:eastAsia="BIZ UDPゴシック" w:hAnsi="BIZ UDPゴシック" w:hint="eastAsia"/>
        </w:rPr>
        <w:t>○参加の可否は、</w:t>
      </w:r>
      <w:r w:rsidRPr="007D20F0">
        <w:rPr>
          <w:rFonts w:ascii="BIZ UDPゴシック" w:eastAsia="BIZ UDPゴシック" w:hAnsi="BIZ UDPゴシック" w:hint="eastAsia"/>
          <w:b/>
          <w:color w:val="FF0000"/>
        </w:rPr>
        <w:t>見学先企業のご意向および情報調査委員会の規程に基づき決定</w:t>
      </w:r>
      <w:r w:rsidRPr="007D20F0">
        <w:rPr>
          <w:rFonts w:ascii="BIZ UDPゴシック" w:eastAsia="BIZ UDPゴシック" w:hAnsi="BIZ UDPゴシック" w:hint="eastAsia"/>
        </w:rPr>
        <w:t>いたします。</w:t>
      </w:r>
    </w:p>
    <w:p w14:paraId="56576C7B" w14:textId="4051D0CC" w:rsidR="001B243B" w:rsidRPr="007D20F0" w:rsidRDefault="001B243B" w:rsidP="001B243B">
      <w:pPr>
        <w:spacing w:line="240" w:lineRule="exact"/>
        <w:ind w:leftChars="204" w:left="428"/>
        <w:rPr>
          <w:rFonts w:ascii="BIZ UDPゴシック" w:eastAsia="BIZ UDPゴシック" w:hAnsi="BIZ UDPゴシック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>結果に関しましては、</w:t>
      </w:r>
      <w:r w:rsidRPr="007C7AEC">
        <w:rPr>
          <w:rFonts w:ascii="BIZ UDPゴシック" w:eastAsia="BIZ UDPゴシック" w:hAnsi="BIZ UDPゴシック"/>
          <w:spacing w:val="2"/>
        </w:rPr>
        <w:t>202</w:t>
      </w:r>
      <w:r>
        <w:rPr>
          <w:rFonts w:ascii="BIZ UDPゴシック" w:eastAsia="BIZ UDPゴシック" w:hAnsi="BIZ UDPゴシック" w:hint="eastAsia"/>
          <w:spacing w:val="2"/>
        </w:rPr>
        <w:t>6</w:t>
      </w:r>
      <w:r w:rsidRPr="007C7AEC">
        <w:rPr>
          <w:rFonts w:ascii="BIZ UDPゴシック" w:eastAsia="BIZ UDPゴシック" w:hAnsi="BIZ UDPゴシック"/>
          <w:spacing w:val="2"/>
        </w:rPr>
        <w:t>年</w:t>
      </w:r>
      <w:r w:rsidR="00257AF4">
        <w:rPr>
          <w:rFonts w:ascii="BIZ UDPゴシック" w:eastAsia="BIZ UDPゴシック" w:hAnsi="BIZ UDPゴシック" w:hint="eastAsia"/>
          <w:spacing w:val="2"/>
        </w:rPr>
        <w:t>6</w:t>
      </w:r>
      <w:r w:rsidRPr="007C7AEC">
        <w:rPr>
          <w:rFonts w:ascii="BIZ UDPゴシック" w:eastAsia="BIZ UDPゴシック" w:hAnsi="BIZ UDPゴシック"/>
          <w:spacing w:val="2"/>
        </w:rPr>
        <w:t>月</w:t>
      </w:r>
      <w:r w:rsidR="00257AF4">
        <w:rPr>
          <w:rFonts w:ascii="BIZ UDPゴシック" w:eastAsia="BIZ UDPゴシック" w:hAnsi="BIZ UDPゴシック" w:hint="eastAsia"/>
          <w:spacing w:val="2"/>
        </w:rPr>
        <w:t>26</w:t>
      </w:r>
      <w:r w:rsidRPr="007C7AEC">
        <w:rPr>
          <w:rFonts w:ascii="BIZ UDPゴシック" w:eastAsia="BIZ UDPゴシック" w:hAnsi="BIZ UDPゴシック"/>
          <w:spacing w:val="2"/>
        </w:rPr>
        <w:t>日（</w:t>
      </w:r>
      <w:r>
        <w:rPr>
          <w:rFonts w:ascii="BIZ UDPゴシック" w:eastAsia="BIZ UDPゴシック" w:hAnsi="BIZ UDPゴシック" w:hint="eastAsia"/>
          <w:spacing w:val="2"/>
        </w:rPr>
        <w:t>金</w:t>
      </w:r>
      <w:r w:rsidRPr="007C7AEC">
        <w:rPr>
          <w:rFonts w:ascii="BIZ UDPゴシック" w:eastAsia="BIZ UDPゴシック" w:hAnsi="BIZ UDPゴシック"/>
          <w:spacing w:val="2"/>
        </w:rPr>
        <w:t>）</w:t>
      </w:r>
      <w:r w:rsidRPr="007D20F0">
        <w:rPr>
          <w:rFonts w:ascii="BIZ UDPゴシック" w:eastAsia="BIZ UDPゴシック" w:hAnsi="BIZ UDPゴシック" w:hint="eastAsia"/>
          <w:spacing w:val="2"/>
        </w:rPr>
        <w:t>までにご連絡いたします。</w:t>
      </w:r>
    </w:p>
    <w:p w14:paraId="72E98CFD" w14:textId="77777777" w:rsidR="001B243B" w:rsidRPr="007D20F0" w:rsidRDefault="001B243B" w:rsidP="001B243B">
      <w:pPr>
        <w:spacing w:line="240" w:lineRule="exact"/>
        <w:ind w:leftChars="100" w:left="424" w:hangingChars="100" w:hanging="214"/>
        <w:jc w:val="left"/>
        <w:rPr>
          <w:rFonts w:ascii="BIZ UDPゴシック" w:eastAsia="BIZ UDPゴシック" w:hAnsi="BIZ UDPゴシック" w:cs="Times New Roman"/>
          <w:spacing w:val="2"/>
        </w:rPr>
      </w:pPr>
      <w:r w:rsidRPr="007D20F0">
        <w:rPr>
          <w:rFonts w:ascii="BIZ UDPゴシック" w:eastAsia="BIZ UDPゴシック" w:hAnsi="BIZ UDPゴシック" w:cs="Times New Roman" w:hint="eastAsia"/>
          <w:spacing w:val="2"/>
        </w:rPr>
        <w:t>○記載内容に</w:t>
      </w:r>
      <w:r w:rsidRPr="007D20F0">
        <w:rPr>
          <w:rFonts w:ascii="BIZ UDPゴシック" w:eastAsia="BIZ UDPゴシック" w:hAnsi="BIZ UDPゴシック" w:cs="Times New Roman" w:hint="eastAsia"/>
          <w:b/>
          <w:color w:val="FF0000"/>
          <w:spacing w:val="2"/>
        </w:rPr>
        <w:t>未記入などの不備</w:t>
      </w:r>
      <w:r w:rsidRPr="007D20F0">
        <w:rPr>
          <w:rFonts w:ascii="BIZ UDPゴシック" w:eastAsia="BIZ UDPゴシック" w:hAnsi="BIZ UDPゴシック" w:cs="Times New Roman" w:hint="eastAsia"/>
          <w:spacing w:val="2"/>
        </w:rPr>
        <w:t>がある場合や、</w:t>
      </w:r>
      <w:r w:rsidRPr="007D20F0">
        <w:rPr>
          <w:rFonts w:ascii="BIZ UDPゴシック" w:eastAsia="BIZ UDPゴシック" w:hAnsi="BIZ UDPゴシック" w:cs="Times New Roman" w:hint="eastAsia"/>
          <w:b/>
          <w:color w:val="FF0000"/>
          <w:spacing w:val="2"/>
        </w:rPr>
        <w:t>期限を過ぎてのお申込は</w:t>
      </w:r>
      <w:r w:rsidRPr="007D20F0">
        <w:rPr>
          <w:rFonts w:ascii="BIZ UDPゴシック" w:eastAsia="BIZ UDPゴシック" w:hAnsi="BIZ UDPゴシック" w:cs="Times New Roman" w:hint="eastAsia"/>
          <w:spacing w:val="2"/>
        </w:rPr>
        <w:t>受理いたしかねます。</w:t>
      </w:r>
    </w:p>
    <w:p w14:paraId="04D2ABBE" w14:textId="77777777" w:rsidR="001B243B" w:rsidRDefault="001B243B" w:rsidP="001B243B">
      <w:pPr>
        <w:spacing w:line="240" w:lineRule="exact"/>
        <w:ind w:leftChars="102" w:left="428" w:hangingChars="100" w:hanging="214"/>
        <w:rPr>
          <w:rFonts w:ascii="BIZ UDPゴシック" w:eastAsia="BIZ UDPゴシック" w:hAnsi="BIZ UDPゴシック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>○</w:t>
      </w:r>
      <w:r w:rsidRPr="00FF10CF">
        <w:rPr>
          <w:rFonts w:ascii="BIZ UDPゴシック" w:eastAsia="BIZ UDPゴシック" w:hAnsi="BIZ UDPゴシック" w:hint="eastAsia"/>
          <w:spacing w:val="2"/>
        </w:rPr>
        <w:t>記載内容は、本会の運営、連絡で利用する他、今後当協会から各種ご案内をさせていただきます。</w:t>
      </w:r>
    </w:p>
    <w:p w14:paraId="211345CF" w14:textId="77777777" w:rsidR="001B243B" w:rsidRPr="007D20F0" w:rsidRDefault="001B243B" w:rsidP="001B243B">
      <w:pPr>
        <w:spacing w:line="240" w:lineRule="exact"/>
        <w:ind w:leftChars="102" w:left="424" w:hangingChars="100" w:hanging="210"/>
        <w:rPr>
          <w:rFonts w:ascii="BIZ UDPゴシック" w:eastAsia="BIZ UDPゴシック" w:hAnsi="BIZ UDPゴシック"/>
          <w:color w:val="FF0000"/>
        </w:rPr>
      </w:pPr>
      <w:r w:rsidRPr="007D20F0">
        <w:rPr>
          <w:rFonts w:ascii="BIZ UDPゴシック" w:eastAsia="BIZ UDPゴシック" w:hAnsi="BIZ UDPゴシック" w:hint="eastAsia"/>
          <w:color w:val="FF0000"/>
        </w:rPr>
        <w:t>○協会報（CCAJ News）や</w:t>
      </w:r>
      <w:r w:rsidRPr="007D20F0">
        <w:rPr>
          <w:rFonts w:ascii="BIZ UDPゴシック" w:eastAsia="BIZ UDPゴシック" w:hAnsi="BIZ UDPゴシック"/>
          <w:color w:val="FF0000"/>
        </w:rPr>
        <w:t>Facebook</w:t>
      </w:r>
      <w:r w:rsidRPr="007D20F0">
        <w:rPr>
          <w:rFonts w:ascii="BIZ UDPゴシック" w:eastAsia="BIZ UDPゴシック" w:hAnsi="BIZ UDPゴシック" w:hint="eastAsia"/>
          <w:color w:val="FF0000"/>
        </w:rPr>
        <w:t>等に掲載するため、当日は写真を撮影いたします。</w:t>
      </w:r>
    </w:p>
    <w:p w14:paraId="7B69C8FF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color w:val="FF0000"/>
        </w:rPr>
      </w:pPr>
      <w:r w:rsidRPr="007D20F0">
        <w:rPr>
          <w:rFonts w:ascii="BIZ UDPゴシック" w:eastAsia="BIZ UDPゴシック" w:hAnsi="BIZ UDPゴシック" w:hint="eastAsia"/>
          <w:color w:val="FF0000"/>
        </w:rPr>
        <w:t>○見学会は参加者の情報収集だけでなく、受入先を含め参加者の相互研鑽も目的に実施しています。許容範囲内で自社の情報も開示ください。</w:t>
      </w:r>
    </w:p>
    <w:p w14:paraId="2450E4AF" w14:textId="77777777" w:rsidR="001B243B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color w:val="FF0000"/>
        </w:rPr>
      </w:pPr>
    </w:p>
    <w:p w14:paraId="4E61E5C4" w14:textId="77777777" w:rsidR="001B243B" w:rsidRPr="007D20F0" w:rsidRDefault="001B243B" w:rsidP="001B243B">
      <w:pPr>
        <w:spacing w:line="240" w:lineRule="exact"/>
        <w:jc w:val="right"/>
        <w:rPr>
          <w:rFonts w:ascii="BIZ UDPゴシック" w:eastAsia="BIZ UDPゴシック" w:hAnsi="BIZ UDPゴシック" w:cs="Times New Roman"/>
          <w:spacing w:val="2"/>
        </w:rPr>
      </w:pPr>
      <w:r>
        <w:rPr>
          <w:rFonts w:ascii="BIZ UDPゴシック" w:eastAsia="BIZ UDPゴシック" w:hAnsi="BIZ UDPゴシック" w:hint="eastAsia"/>
          <w:spacing w:val="2"/>
        </w:rPr>
        <w:t>【</w:t>
      </w:r>
      <w:r w:rsidRPr="007D20F0">
        <w:rPr>
          <w:rFonts w:ascii="BIZ UDPゴシック" w:eastAsia="BIZ UDPゴシック" w:hAnsi="BIZ UDPゴシック" w:hint="eastAsia"/>
          <w:spacing w:val="2"/>
        </w:rPr>
        <w:t>申込先</w:t>
      </w:r>
      <w:r>
        <w:rPr>
          <w:rFonts w:ascii="BIZ UDPゴシック" w:eastAsia="BIZ UDPゴシック" w:hAnsi="BIZ UDPゴシック" w:hint="eastAsia"/>
          <w:spacing w:val="2"/>
        </w:rPr>
        <w:t>】</w:t>
      </w:r>
      <w:r w:rsidRPr="007D20F0">
        <w:rPr>
          <w:rFonts w:ascii="BIZ UDPゴシック" w:eastAsia="BIZ UDPゴシック" w:hAnsi="BIZ UDPゴシック" w:hint="eastAsia"/>
          <w:spacing w:val="2"/>
        </w:rPr>
        <w:t>一般社団法人日本</w:t>
      </w:r>
      <w:r>
        <w:rPr>
          <w:rFonts w:ascii="BIZ UDPゴシック" w:eastAsia="BIZ UDPゴシック" w:hAnsi="BIZ UDPゴシック" w:hint="eastAsia"/>
          <w:spacing w:val="2"/>
        </w:rPr>
        <w:t>コンタクトセンター</w:t>
      </w:r>
      <w:r w:rsidRPr="007D20F0">
        <w:rPr>
          <w:rFonts w:ascii="BIZ UDPゴシック" w:eastAsia="BIZ UDPゴシック" w:hAnsi="BIZ UDPゴシック" w:hint="eastAsia"/>
          <w:spacing w:val="2"/>
        </w:rPr>
        <w:t>協会　事務局</w:t>
      </w:r>
    </w:p>
    <w:p w14:paraId="6D8444FF" w14:textId="718EB964" w:rsidR="004C7429" w:rsidRPr="00284738" w:rsidRDefault="001B243B" w:rsidP="00506F53">
      <w:pPr>
        <w:spacing w:line="240" w:lineRule="exact"/>
        <w:jc w:val="right"/>
        <w:rPr>
          <w:rFonts w:ascii="BIZ UDPゴシック" w:eastAsia="BIZ UDPゴシック" w:hAnsi="BIZ UDPゴシック" w:cs="Times New Roman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 xml:space="preserve">　　　　</w:t>
      </w:r>
      <w:r w:rsidRPr="007D20F0">
        <w:rPr>
          <w:rFonts w:ascii="BIZ UDPゴシック" w:eastAsia="BIZ UDPゴシック" w:hAnsi="BIZ UDPゴシック"/>
          <w:spacing w:val="2"/>
        </w:rPr>
        <w:t>M</w:t>
      </w:r>
      <w:r w:rsidRPr="007D20F0">
        <w:rPr>
          <w:rFonts w:ascii="BIZ UDPゴシック" w:eastAsia="BIZ UDPゴシック" w:hAnsi="BIZ UDPゴシック" w:hint="eastAsia"/>
          <w:spacing w:val="2"/>
        </w:rPr>
        <w:t xml:space="preserve">ail: </w:t>
      </w:r>
      <w:hyperlink r:id="rId10" w:history="1">
        <w:r w:rsidRPr="007D20F0">
          <w:rPr>
            <w:rStyle w:val="a7"/>
            <w:rFonts w:ascii="BIZ UDPゴシック" w:eastAsia="BIZ UDPゴシック" w:hAnsi="BIZ UDPゴシック" w:hint="eastAsia"/>
            <w:spacing w:val="2"/>
          </w:rPr>
          <w:t>office@ccaj.or.jp</w:t>
        </w:r>
      </w:hyperlink>
    </w:p>
    <w:sectPr w:rsidR="004C7429" w:rsidRPr="00284738" w:rsidSect="00D04F79">
      <w:footerReference w:type="default" r:id="rId11"/>
      <w:pgSz w:w="11906" w:h="16838"/>
      <w:pgMar w:top="426" w:right="991" w:bottom="709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AA07" w14:textId="77777777" w:rsidR="00835D34" w:rsidRDefault="00835D34" w:rsidP="004C7429">
      <w:r>
        <w:separator/>
      </w:r>
    </w:p>
  </w:endnote>
  <w:endnote w:type="continuationSeparator" w:id="0">
    <w:p w14:paraId="4A401FA1" w14:textId="77777777" w:rsidR="00835D34" w:rsidRDefault="00835D34" w:rsidP="004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443187"/>
      <w:docPartObj>
        <w:docPartGallery w:val="Page Numbers (Bottom of Page)"/>
        <w:docPartUnique/>
      </w:docPartObj>
    </w:sdtPr>
    <w:sdtEndPr/>
    <w:sdtContent>
      <w:p w14:paraId="24DF0901" w14:textId="2F883976" w:rsidR="004C7429" w:rsidRDefault="004C7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9FBCBC" w14:textId="77777777" w:rsidR="004C7429" w:rsidRDefault="004C74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D7FA" w14:textId="77777777" w:rsidR="00835D34" w:rsidRDefault="00835D34" w:rsidP="004C7429">
      <w:r>
        <w:separator/>
      </w:r>
    </w:p>
  </w:footnote>
  <w:footnote w:type="continuationSeparator" w:id="0">
    <w:p w14:paraId="634D50BD" w14:textId="77777777" w:rsidR="00835D34" w:rsidRDefault="00835D34" w:rsidP="004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213"/>
    <w:multiLevelType w:val="hybridMultilevel"/>
    <w:tmpl w:val="967CA092"/>
    <w:lvl w:ilvl="0" w:tplc="F82A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EE7C83"/>
    <w:multiLevelType w:val="hybridMultilevel"/>
    <w:tmpl w:val="982E8EF4"/>
    <w:lvl w:ilvl="0" w:tplc="B1B29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752A34"/>
    <w:multiLevelType w:val="hybridMultilevel"/>
    <w:tmpl w:val="9D6CC94A"/>
    <w:lvl w:ilvl="0" w:tplc="F072C9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754344"/>
    <w:multiLevelType w:val="hybridMultilevel"/>
    <w:tmpl w:val="9B48AB2C"/>
    <w:lvl w:ilvl="0" w:tplc="89285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4046420">
    <w:abstractNumId w:val="2"/>
  </w:num>
  <w:num w:numId="2" w16cid:durableId="892081691">
    <w:abstractNumId w:val="3"/>
  </w:num>
  <w:num w:numId="3" w16cid:durableId="2074967056">
    <w:abstractNumId w:val="1"/>
  </w:num>
  <w:num w:numId="4" w16cid:durableId="46925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29"/>
    <w:rsid w:val="00052B61"/>
    <w:rsid w:val="00055007"/>
    <w:rsid w:val="00102FFC"/>
    <w:rsid w:val="00116E5E"/>
    <w:rsid w:val="00133263"/>
    <w:rsid w:val="0015089F"/>
    <w:rsid w:val="001B243B"/>
    <w:rsid w:val="001D28C3"/>
    <w:rsid w:val="001E2198"/>
    <w:rsid w:val="002251E3"/>
    <w:rsid w:val="00250D8A"/>
    <w:rsid w:val="00257AF4"/>
    <w:rsid w:val="002728F6"/>
    <w:rsid w:val="00275257"/>
    <w:rsid w:val="00275A3C"/>
    <w:rsid w:val="00284738"/>
    <w:rsid w:val="002B4795"/>
    <w:rsid w:val="002B5418"/>
    <w:rsid w:val="00305FD3"/>
    <w:rsid w:val="0036059C"/>
    <w:rsid w:val="0036325C"/>
    <w:rsid w:val="003838E8"/>
    <w:rsid w:val="00396FEB"/>
    <w:rsid w:val="00437C51"/>
    <w:rsid w:val="0046607E"/>
    <w:rsid w:val="004961C5"/>
    <w:rsid w:val="004B6BE2"/>
    <w:rsid w:val="004C7429"/>
    <w:rsid w:val="004E3E16"/>
    <w:rsid w:val="0050639E"/>
    <w:rsid w:val="00506F53"/>
    <w:rsid w:val="00590F63"/>
    <w:rsid w:val="00623834"/>
    <w:rsid w:val="00640477"/>
    <w:rsid w:val="006834F8"/>
    <w:rsid w:val="006A675E"/>
    <w:rsid w:val="006A6AFE"/>
    <w:rsid w:val="006F018E"/>
    <w:rsid w:val="00700BE2"/>
    <w:rsid w:val="00714876"/>
    <w:rsid w:val="0072554A"/>
    <w:rsid w:val="007373A7"/>
    <w:rsid w:val="00772FE7"/>
    <w:rsid w:val="007B6015"/>
    <w:rsid w:val="007C7AEC"/>
    <w:rsid w:val="007D3B2D"/>
    <w:rsid w:val="007F4F4A"/>
    <w:rsid w:val="00802554"/>
    <w:rsid w:val="00803677"/>
    <w:rsid w:val="00803A85"/>
    <w:rsid w:val="0081679A"/>
    <w:rsid w:val="00817651"/>
    <w:rsid w:val="00817CB9"/>
    <w:rsid w:val="00820F9B"/>
    <w:rsid w:val="008227EC"/>
    <w:rsid w:val="00835D34"/>
    <w:rsid w:val="008441E6"/>
    <w:rsid w:val="008B0AE5"/>
    <w:rsid w:val="008F3AD1"/>
    <w:rsid w:val="0093290F"/>
    <w:rsid w:val="00956157"/>
    <w:rsid w:val="009A6E9A"/>
    <w:rsid w:val="009C16BE"/>
    <w:rsid w:val="009F1A30"/>
    <w:rsid w:val="009F4BC3"/>
    <w:rsid w:val="00A46FCB"/>
    <w:rsid w:val="00A5369F"/>
    <w:rsid w:val="00AE4358"/>
    <w:rsid w:val="00AF003F"/>
    <w:rsid w:val="00B25A6D"/>
    <w:rsid w:val="00B37B69"/>
    <w:rsid w:val="00BD53A2"/>
    <w:rsid w:val="00BE2D46"/>
    <w:rsid w:val="00C500B4"/>
    <w:rsid w:val="00C500CF"/>
    <w:rsid w:val="00C76274"/>
    <w:rsid w:val="00C935AD"/>
    <w:rsid w:val="00C978E0"/>
    <w:rsid w:val="00CA33D5"/>
    <w:rsid w:val="00CF3D64"/>
    <w:rsid w:val="00D04F79"/>
    <w:rsid w:val="00D05D33"/>
    <w:rsid w:val="00D33A09"/>
    <w:rsid w:val="00D66201"/>
    <w:rsid w:val="00D92DB3"/>
    <w:rsid w:val="00DC7EC1"/>
    <w:rsid w:val="00DE0E72"/>
    <w:rsid w:val="00DE5767"/>
    <w:rsid w:val="00E034C2"/>
    <w:rsid w:val="00E44950"/>
    <w:rsid w:val="00E619F8"/>
    <w:rsid w:val="00EA370C"/>
    <w:rsid w:val="00F02C7F"/>
    <w:rsid w:val="00F9796C"/>
    <w:rsid w:val="00FE71C5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934F2"/>
  <w15:chartTrackingRefBased/>
  <w15:docId w15:val="{6C831021-EA8B-4AD9-8ED7-9B4130F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429"/>
  </w:style>
  <w:style w:type="paragraph" w:styleId="a5">
    <w:name w:val="footer"/>
    <w:basedOn w:val="a"/>
    <w:link w:val="a6"/>
    <w:uiPriority w:val="99"/>
    <w:unhideWhenUsed/>
    <w:rsid w:val="004C7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429"/>
  </w:style>
  <w:style w:type="character" w:styleId="a7">
    <w:name w:val="Hyperlink"/>
    <w:uiPriority w:val="99"/>
    <w:unhideWhenUsed/>
    <w:rsid w:val="004C7429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284738"/>
    <w:rPr>
      <w:color w:val="808080"/>
    </w:rPr>
  </w:style>
  <w:style w:type="paragraph" w:styleId="a9">
    <w:name w:val="List Paragraph"/>
    <w:basedOn w:val="a"/>
    <w:uiPriority w:val="34"/>
    <w:qFormat/>
    <w:rsid w:val="0028473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3326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E2D46"/>
    <w:rPr>
      <w:rFonts w:ascii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93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j.or.jp/profile/lis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caj.o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ffice@ccaj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c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 藪</dc:creator>
  <cp:keywords/>
  <dc:description/>
  <cp:lastModifiedBy>大地 藪</cp:lastModifiedBy>
  <cp:revision>2</cp:revision>
  <dcterms:created xsi:type="dcterms:W3CDTF">2026-05-21T13:40:00Z</dcterms:created>
  <dcterms:modified xsi:type="dcterms:W3CDTF">2026-05-21T13:40:00Z</dcterms:modified>
</cp:coreProperties>
</file>